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49" w:rsidRDefault="00FF5B49" w:rsidP="00FF5B49">
      <w:pPr>
        <w:ind w:left="142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123825</wp:posOffset>
            </wp:positionV>
            <wp:extent cx="112395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234" y="21273"/>
                <wp:lineTo x="21234" y="0"/>
                <wp:lineTo x="0" y="0"/>
              </wp:wrapPolygon>
            </wp:wrapThrough>
            <wp:docPr id="1" name="Imagem 1" descr="Imagem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m 0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5B49" w:rsidRDefault="00FF5B49" w:rsidP="00FF5B49">
      <w:pPr>
        <w:ind w:left="142"/>
      </w:pPr>
      <w:r>
        <w:t>BORCHARDT &amp; BORCHARDT LTDA</w:t>
      </w:r>
    </w:p>
    <w:p w:rsidR="00FF5B49" w:rsidRDefault="00FF5B49" w:rsidP="00FF5B49">
      <w:pPr>
        <w:ind w:left="142"/>
        <w:jc w:val="both"/>
      </w:pPr>
      <w:r>
        <w:t>RUA SANTA CATARINA, 288 - CENTRO</w:t>
      </w:r>
    </w:p>
    <w:p w:rsidR="00FF5B49" w:rsidRDefault="00FF5B49" w:rsidP="00FF5B49">
      <w:pPr>
        <w:ind w:left="142"/>
        <w:jc w:val="both"/>
      </w:pPr>
      <w:r>
        <w:t>CNPJ-07.699.188/0001-57 – INSCR.EST.90356315-07</w:t>
      </w:r>
    </w:p>
    <w:p w:rsidR="00FF5B49" w:rsidRDefault="00FF5B49" w:rsidP="00FF5B49">
      <w:pPr>
        <w:ind w:left="142"/>
        <w:jc w:val="both"/>
      </w:pPr>
      <w:r>
        <w:t>FONE: 045-3254-0359 – CEP 85960-000</w:t>
      </w:r>
    </w:p>
    <w:p w:rsidR="00FF5B49" w:rsidRDefault="00FF5B49" w:rsidP="00FF5B49">
      <w:pPr>
        <w:ind w:left="142"/>
        <w:jc w:val="both"/>
      </w:pPr>
      <w:r>
        <w:t xml:space="preserve">MARECHAL CÂNDIDO RONDON-PR–  </w:t>
      </w:r>
    </w:p>
    <w:p w:rsidR="00FF5B49" w:rsidRPr="00FF5B49" w:rsidRDefault="00517757" w:rsidP="00FF5B49">
      <w:pPr>
        <w:ind w:left="142"/>
        <w:jc w:val="both"/>
      </w:pPr>
      <w:hyperlink r:id="rId5" w:history="1">
        <w:r w:rsidR="00FF5B49" w:rsidRPr="00FF5B49">
          <w:rPr>
            <w:rStyle w:val="Hyperlink"/>
            <w:color w:val="auto"/>
          </w:rPr>
          <w:t>mbdecoracoes@rondotec.com.br</w:t>
        </w:r>
      </w:hyperlink>
    </w:p>
    <w:p w:rsidR="00FF5B49" w:rsidRPr="00FF5B49" w:rsidRDefault="00FF5B49" w:rsidP="00FF5B49">
      <w:pPr>
        <w:ind w:left="142"/>
        <w:rPr>
          <w:sz w:val="22"/>
        </w:rPr>
      </w:pPr>
      <w:r w:rsidRPr="00FF5B49">
        <w:rPr>
          <w:b/>
          <w:sz w:val="28"/>
          <w:szCs w:val="28"/>
        </w:rPr>
        <w:t xml:space="preserve">   </w:t>
      </w:r>
    </w:p>
    <w:p w:rsidR="006A2FC8" w:rsidRDefault="006A2FC8"/>
    <w:p w:rsidR="00FF5B49" w:rsidRPr="00FF5B49" w:rsidRDefault="00FF5B49">
      <w:pPr>
        <w:rPr>
          <w:b/>
        </w:rPr>
      </w:pPr>
      <w:r w:rsidRPr="00FF5B49">
        <w:rPr>
          <w:b/>
        </w:rPr>
        <w:t>CRAS - MERCEDES</w:t>
      </w:r>
    </w:p>
    <w:p w:rsidR="00FF5B49" w:rsidRPr="00AA5447" w:rsidRDefault="00FF5B49">
      <w:pPr>
        <w:rPr>
          <w:b/>
          <w:sz w:val="2"/>
        </w:rPr>
      </w:pPr>
    </w:p>
    <w:p w:rsidR="00FF5B49" w:rsidRDefault="00FF5B49" w:rsidP="00FF5B49">
      <w:pPr>
        <w:jc w:val="center"/>
        <w:rPr>
          <w:b/>
          <w:sz w:val="28"/>
        </w:rPr>
      </w:pPr>
      <w:r w:rsidRPr="00FF5B49">
        <w:rPr>
          <w:b/>
          <w:sz w:val="28"/>
        </w:rPr>
        <w:t>ORÇAMENTO DE PERSIANAS</w:t>
      </w:r>
    </w:p>
    <w:p w:rsidR="00FF5B49" w:rsidRDefault="00FF5B49" w:rsidP="00FF5B49">
      <w:pPr>
        <w:jc w:val="center"/>
        <w:rPr>
          <w:b/>
          <w:sz w:val="28"/>
        </w:rPr>
      </w:pPr>
    </w:p>
    <w:tbl>
      <w:tblPr>
        <w:tblStyle w:val="Tabelacomgrade"/>
        <w:tblW w:w="9356" w:type="dxa"/>
        <w:tblInd w:w="562" w:type="dxa"/>
        <w:tblLook w:val="04A0" w:firstRow="1" w:lastRow="0" w:firstColumn="1" w:lastColumn="0" w:noHBand="0" w:noVBand="1"/>
      </w:tblPr>
      <w:tblGrid>
        <w:gridCol w:w="709"/>
        <w:gridCol w:w="870"/>
        <w:gridCol w:w="723"/>
        <w:gridCol w:w="5495"/>
        <w:gridCol w:w="1559"/>
      </w:tblGrid>
      <w:tr w:rsidR="002F5E90" w:rsidTr="002F5E90">
        <w:trPr>
          <w:trHeight w:val="414"/>
        </w:trPr>
        <w:tc>
          <w:tcPr>
            <w:tcW w:w="709" w:type="dxa"/>
          </w:tcPr>
          <w:p w:rsidR="002F5E90" w:rsidRPr="00FF5B49" w:rsidRDefault="002F5E90" w:rsidP="002F5E9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Item</w:t>
            </w:r>
          </w:p>
        </w:tc>
        <w:tc>
          <w:tcPr>
            <w:tcW w:w="870" w:type="dxa"/>
          </w:tcPr>
          <w:p w:rsidR="002F5E90" w:rsidRPr="00FF5B49" w:rsidRDefault="002F5E90" w:rsidP="00FF5B49">
            <w:pPr>
              <w:jc w:val="center"/>
              <w:rPr>
                <w:b/>
              </w:rPr>
            </w:pPr>
            <w:r>
              <w:rPr>
                <w:b/>
              </w:rPr>
              <w:t>Quant</w:t>
            </w:r>
          </w:p>
        </w:tc>
        <w:tc>
          <w:tcPr>
            <w:tcW w:w="723" w:type="dxa"/>
          </w:tcPr>
          <w:p w:rsidR="002F5E90" w:rsidRPr="00FF5B49" w:rsidRDefault="002F5E90" w:rsidP="00FF5B4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Unid</w:t>
            </w:r>
            <w:proofErr w:type="spellEnd"/>
          </w:p>
        </w:tc>
        <w:tc>
          <w:tcPr>
            <w:tcW w:w="5495" w:type="dxa"/>
          </w:tcPr>
          <w:p w:rsidR="002F5E90" w:rsidRPr="00FF5B49" w:rsidRDefault="002F5E90" w:rsidP="00FF5B49">
            <w:pPr>
              <w:jc w:val="center"/>
              <w:rPr>
                <w:b/>
              </w:rPr>
            </w:pPr>
            <w:r w:rsidRPr="00FF5B49">
              <w:rPr>
                <w:b/>
              </w:rPr>
              <w:t>Especificação</w:t>
            </w:r>
          </w:p>
        </w:tc>
        <w:tc>
          <w:tcPr>
            <w:tcW w:w="1559" w:type="dxa"/>
          </w:tcPr>
          <w:p w:rsidR="002F5E90" w:rsidRPr="00FF5B49" w:rsidRDefault="002F5E90" w:rsidP="002F5E90">
            <w:pPr>
              <w:rPr>
                <w:b/>
              </w:rPr>
            </w:pPr>
            <w:r>
              <w:rPr>
                <w:b/>
              </w:rPr>
              <w:t>Valor</w:t>
            </w:r>
          </w:p>
        </w:tc>
      </w:tr>
      <w:tr w:rsidR="002F5E90" w:rsidTr="002F5E90">
        <w:tc>
          <w:tcPr>
            <w:tcW w:w="709" w:type="dxa"/>
          </w:tcPr>
          <w:p w:rsidR="002F5E90" w:rsidRDefault="002F5E90" w:rsidP="002F5E90"/>
          <w:p w:rsidR="002F5E90" w:rsidRDefault="002F5E90" w:rsidP="002F5E90"/>
          <w:p w:rsidR="002F5E90" w:rsidRPr="00FF5B49" w:rsidRDefault="002F5E90" w:rsidP="002F5E90">
            <w:r>
              <w:t>37</w:t>
            </w:r>
          </w:p>
        </w:tc>
        <w:tc>
          <w:tcPr>
            <w:tcW w:w="870" w:type="dxa"/>
          </w:tcPr>
          <w:p w:rsidR="002F5E90" w:rsidRDefault="002F5E90" w:rsidP="002F5E90">
            <w:pPr>
              <w:rPr>
                <w:sz w:val="22"/>
              </w:rPr>
            </w:pPr>
          </w:p>
          <w:p w:rsidR="002F5E90" w:rsidRDefault="002F5E90" w:rsidP="002F5E90">
            <w:pPr>
              <w:rPr>
                <w:sz w:val="22"/>
              </w:rPr>
            </w:pPr>
          </w:p>
          <w:p w:rsidR="002F5E90" w:rsidRDefault="002F5E90" w:rsidP="002F5E90">
            <w:pPr>
              <w:rPr>
                <w:sz w:val="22"/>
              </w:rPr>
            </w:pPr>
            <w:r>
              <w:rPr>
                <w:sz w:val="22"/>
              </w:rPr>
              <w:t>9,34</w:t>
            </w:r>
          </w:p>
        </w:tc>
        <w:tc>
          <w:tcPr>
            <w:tcW w:w="723" w:type="dxa"/>
          </w:tcPr>
          <w:p w:rsidR="002F5E90" w:rsidRDefault="002F5E90" w:rsidP="002F5E90">
            <w:pPr>
              <w:rPr>
                <w:sz w:val="22"/>
              </w:rPr>
            </w:pPr>
          </w:p>
          <w:p w:rsidR="002F5E90" w:rsidRDefault="002F5E90" w:rsidP="002F5E90">
            <w:pPr>
              <w:rPr>
                <w:sz w:val="22"/>
              </w:rPr>
            </w:pPr>
          </w:p>
          <w:p w:rsidR="002F5E90" w:rsidRDefault="002F5E90" w:rsidP="002F5E90">
            <w:pPr>
              <w:rPr>
                <w:sz w:val="22"/>
              </w:rPr>
            </w:pPr>
            <w:r>
              <w:rPr>
                <w:sz w:val="22"/>
              </w:rPr>
              <w:t>M2</w:t>
            </w:r>
          </w:p>
        </w:tc>
        <w:tc>
          <w:tcPr>
            <w:tcW w:w="5495" w:type="dxa"/>
          </w:tcPr>
          <w:p w:rsidR="002F5E90" w:rsidRPr="002F5E90" w:rsidRDefault="002F5E90" w:rsidP="002F5E90">
            <w:pPr>
              <w:rPr>
                <w:sz w:val="22"/>
              </w:rPr>
            </w:pPr>
            <w:r w:rsidRPr="002F5E90">
              <w:rPr>
                <w:sz w:val="22"/>
              </w:rPr>
              <w:t xml:space="preserve">Persiana </w:t>
            </w:r>
            <w:proofErr w:type="spellStart"/>
            <w:r w:rsidRPr="002F5E90">
              <w:rPr>
                <w:sz w:val="22"/>
              </w:rPr>
              <w:t>Stripe</w:t>
            </w:r>
            <w:proofErr w:type="spellEnd"/>
            <w:r w:rsidRPr="002F5E90">
              <w:rPr>
                <w:sz w:val="22"/>
              </w:rPr>
              <w:t xml:space="preserve"> Rami Palha tamanho 1,70 largura por 2,70 altura; com bando e acessórios instalada na sala </w:t>
            </w:r>
            <w:proofErr w:type="spellStart"/>
            <w:r w:rsidRPr="002F5E90">
              <w:rPr>
                <w:sz w:val="22"/>
              </w:rPr>
              <w:t>Creas</w:t>
            </w:r>
            <w:proofErr w:type="spellEnd"/>
            <w:r w:rsidRPr="002F5E90">
              <w:rPr>
                <w:sz w:val="22"/>
              </w:rPr>
              <w:t xml:space="preserve"> no paço.</w:t>
            </w:r>
          </w:p>
          <w:p w:rsidR="002F5E90" w:rsidRPr="00FF5B49" w:rsidRDefault="002F5E90" w:rsidP="002F5E90">
            <w:pPr>
              <w:rPr>
                <w:sz w:val="22"/>
              </w:rPr>
            </w:pPr>
            <w:r w:rsidRPr="002F5E90">
              <w:rPr>
                <w:sz w:val="22"/>
              </w:rPr>
              <w:t xml:space="preserve">Persiana </w:t>
            </w:r>
            <w:proofErr w:type="spellStart"/>
            <w:r w:rsidRPr="002F5E90">
              <w:rPr>
                <w:sz w:val="22"/>
              </w:rPr>
              <w:t>Stripe</w:t>
            </w:r>
            <w:proofErr w:type="spellEnd"/>
            <w:r w:rsidRPr="002F5E90">
              <w:rPr>
                <w:sz w:val="22"/>
              </w:rPr>
              <w:t xml:space="preserve"> Rami Palha tamanho 1,76 largura por 2,70 altura; com bando e acessórios instalada na sala </w:t>
            </w:r>
            <w:proofErr w:type="spellStart"/>
            <w:r w:rsidRPr="002F5E90">
              <w:rPr>
                <w:sz w:val="22"/>
              </w:rPr>
              <w:t>Creas</w:t>
            </w:r>
            <w:proofErr w:type="spellEnd"/>
            <w:r w:rsidRPr="002F5E90">
              <w:rPr>
                <w:sz w:val="22"/>
              </w:rPr>
              <w:t xml:space="preserve"> no paço.</w:t>
            </w:r>
          </w:p>
        </w:tc>
        <w:tc>
          <w:tcPr>
            <w:tcW w:w="1559" w:type="dxa"/>
          </w:tcPr>
          <w:p w:rsidR="002F5E90" w:rsidRDefault="002F5E90" w:rsidP="002F5E90"/>
          <w:p w:rsidR="002F5E90" w:rsidRDefault="002F5E90" w:rsidP="002F5E90"/>
          <w:p w:rsidR="002F5E90" w:rsidRPr="00FF5B49" w:rsidRDefault="002F5E90" w:rsidP="002F5E90">
            <w:r>
              <w:t>R$ 3.280,00</w:t>
            </w:r>
          </w:p>
        </w:tc>
      </w:tr>
      <w:tr w:rsidR="002F5E90" w:rsidTr="002F5E90">
        <w:tc>
          <w:tcPr>
            <w:tcW w:w="709" w:type="dxa"/>
          </w:tcPr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Pr="00FF5B49" w:rsidRDefault="002F5E90" w:rsidP="002F5E90">
            <w:r>
              <w:t>38</w:t>
            </w:r>
          </w:p>
        </w:tc>
        <w:tc>
          <w:tcPr>
            <w:tcW w:w="870" w:type="dxa"/>
          </w:tcPr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14,61</w:t>
            </w:r>
          </w:p>
        </w:tc>
        <w:tc>
          <w:tcPr>
            <w:tcW w:w="723" w:type="dxa"/>
          </w:tcPr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M2</w:t>
            </w:r>
          </w:p>
        </w:tc>
        <w:tc>
          <w:tcPr>
            <w:tcW w:w="5495" w:type="dxa"/>
          </w:tcPr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0,98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1,04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0,81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0,95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1,09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0,95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0,86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1,01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0,90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1,00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1,05 largura por 1,20 altura; com bando e acessórios instalada no </w:t>
            </w:r>
            <w:proofErr w:type="spell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</w:p>
          <w:p w:rsidR="002F5E90" w:rsidRPr="00FF5B49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Rolo Black Out Nápoles tamanho 0,82 largura por 1,20 altura; com bando e acessórios instalada no </w:t>
            </w:r>
            <w:proofErr w:type="spellStart"/>
            <w:proofErr w:type="gramStart"/>
            <w:r w:rsidRPr="002F5E90">
              <w:rPr>
                <w:sz w:val="22"/>
              </w:rPr>
              <w:t>Cras</w:t>
            </w:r>
            <w:proofErr w:type="spellEnd"/>
            <w:r w:rsidRPr="002F5E90">
              <w:rPr>
                <w:sz w:val="22"/>
              </w:rPr>
              <w:t>.</w:t>
            </w:r>
            <w:r>
              <w:rPr>
                <w:sz w:val="22"/>
              </w:rPr>
              <w:t>.</w:t>
            </w:r>
            <w:proofErr w:type="gramEnd"/>
          </w:p>
        </w:tc>
        <w:tc>
          <w:tcPr>
            <w:tcW w:w="1559" w:type="dxa"/>
          </w:tcPr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Pr="00FF5B49" w:rsidRDefault="002F5E90" w:rsidP="002F5E90">
            <w:r>
              <w:t>R$ 3.802,00</w:t>
            </w:r>
          </w:p>
        </w:tc>
      </w:tr>
      <w:tr w:rsidR="002F5E90" w:rsidRPr="001E321D" w:rsidTr="002F5E90">
        <w:tc>
          <w:tcPr>
            <w:tcW w:w="709" w:type="dxa"/>
          </w:tcPr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Pr="00FF5B49" w:rsidRDefault="002F5E90" w:rsidP="002F5E90">
            <w:r>
              <w:t>39</w:t>
            </w:r>
          </w:p>
        </w:tc>
        <w:tc>
          <w:tcPr>
            <w:tcW w:w="870" w:type="dxa"/>
          </w:tcPr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Pr="001E321D" w:rsidRDefault="002F5E90" w:rsidP="001E32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20,52</w:t>
            </w:r>
          </w:p>
        </w:tc>
        <w:tc>
          <w:tcPr>
            <w:tcW w:w="723" w:type="dxa"/>
          </w:tcPr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Default="002F5E90" w:rsidP="001E321D">
            <w:pPr>
              <w:jc w:val="center"/>
              <w:rPr>
                <w:sz w:val="22"/>
              </w:rPr>
            </w:pPr>
          </w:p>
          <w:p w:rsidR="002F5E90" w:rsidRPr="001E321D" w:rsidRDefault="002F5E90" w:rsidP="001E321D">
            <w:pPr>
              <w:jc w:val="center"/>
              <w:rPr>
                <w:sz w:val="22"/>
              </w:rPr>
            </w:pPr>
            <w:r>
              <w:rPr>
                <w:sz w:val="22"/>
              </w:rPr>
              <w:t>M2</w:t>
            </w:r>
          </w:p>
        </w:tc>
        <w:tc>
          <w:tcPr>
            <w:tcW w:w="5495" w:type="dxa"/>
          </w:tcPr>
          <w:p w:rsidR="002F5E90" w:rsidRPr="002F5E90" w:rsidRDefault="002F5E90" w:rsidP="002F5E90">
            <w:pPr>
              <w:jc w:val="center"/>
              <w:rPr>
                <w:sz w:val="22"/>
              </w:rPr>
            </w:pPr>
            <w:bookmarkStart w:id="0" w:name="_GoBack"/>
            <w:r w:rsidRPr="002F5E90">
              <w:rPr>
                <w:sz w:val="22"/>
              </w:rPr>
              <w:t xml:space="preserve">Persiana Vertical PVC Urbana cor </w:t>
            </w:r>
            <w:proofErr w:type="spellStart"/>
            <w:r w:rsidRPr="002F5E90">
              <w:rPr>
                <w:sz w:val="22"/>
              </w:rPr>
              <w:t>Grey</w:t>
            </w:r>
            <w:proofErr w:type="spellEnd"/>
            <w:r w:rsidRPr="002F5E90">
              <w:rPr>
                <w:sz w:val="22"/>
              </w:rPr>
              <w:t xml:space="preserve"> tamanho 3,80 largura por 1,30 altura; com sanefa de alumínio e acessórios instalada.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Vertical PVC Urbana cor </w:t>
            </w:r>
            <w:proofErr w:type="spellStart"/>
            <w:r w:rsidRPr="002F5E90">
              <w:rPr>
                <w:sz w:val="22"/>
              </w:rPr>
              <w:t>Grey</w:t>
            </w:r>
            <w:proofErr w:type="spellEnd"/>
            <w:r w:rsidRPr="002F5E90">
              <w:rPr>
                <w:sz w:val="22"/>
              </w:rPr>
              <w:t xml:space="preserve"> tamanho 2,04 largura por 1,30 altura; com sanefa de alumínio e acessórios instalada.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Vertical PVC Urbana cor </w:t>
            </w:r>
            <w:proofErr w:type="spellStart"/>
            <w:r w:rsidRPr="002F5E90">
              <w:rPr>
                <w:sz w:val="22"/>
              </w:rPr>
              <w:t>Grey</w:t>
            </w:r>
            <w:proofErr w:type="spellEnd"/>
            <w:r w:rsidRPr="002F5E90">
              <w:rPr>
                <w:sz w:val="22"/>
              </w:rPr>
              <w:t xml:space="preserve"> tamanho 2,14 largura por 1,30 altura; com sanefa de alumínio e acessórios instalada.</w:t>
            </w:r>
          </w:p>
          <w:p w:rsidR="002F5E90" w:rsidRPr="002F5E90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Vertical PVC Urbana cor </w:t>
            </w:r>
            <w:proofErr w:type="spellStart"/>
            <w:r w:rsidRPr="002F5E90">
              <w:rPr>
                <w:sz w:val="22"/>
              </w:rPr>
              <w:t>Grey</w:t>
            </w:r>
            <w:proofErr w:type="spellEnd"/>
            <w:r w:rsidRPr="002F5E90">
              <w:rPr>
                <w:sz w:val="22"/>
              </w:rPr>
              <w:t xml:space="preserve"> tamanho 2,93 largura por 1,30 altura; com sanefa de alumínio e acessórios instalada.</w:t>
            </w:r>
          </w:p>
          <w:p w:rsidR="002F5E90" w:rsidRPr="001E321D" w:rsidRDefault="002F5E90" w:rsidP="002F5E90">
            <w:pPr>
              <w:jc w:val="center"/>
              <w:rPr>
                <w:sz w:val="22"/>
              </w:rPr>
            </w:pPr>
            <w:r w:rsidRPr="002F5E90">
              <w:rPr>
                <w:sz w:val="22"/>
              </w:rPr>
              <w:t xml:space="preserve">Persiana Vertical PVC Urbana cor </w:t>
            </w:r>
            <w:proofErr w:type="spellStart"/>
            <w:r w:rsidRPr="002F5E90">
              <w:rPr>
                <w:sz w:val="22"/>
              </w:rPr>
              <w:t>Grey</w:t>
            </w:r>
            <w:proofErr w:type="spellEnd"/>
            <w:r w:rsidRPr="002F5E90">
              <w:rPr>
                <w:sz w:val="22"/>
              </w:rPr>
              <w:t xml:space="preserve"> tamanho 2,77 largura por 1,30 altura; com sanefa de alumínio e acessórios instalada.</w:t>
            </w:r>
            <w:bookmarkEnd w:id="0"/>
          </w:p>
        </w:tc>
        <w:tc>
          <w:tcPr>
            <w:tcW w:w="1559" w:type="dxa"/>
          </w:tcPr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/>
          <w:p w:rsidR="002F5E90" w:rsidRDefault="002F5E90" w:rsidP="002F5E90">
            <w:r>
              <w:t>R$ 3.850,00</w:t>
            </w:r>
          </w:p>
          <w:p w:rsidR="002F5E90" w:rsidRPr="001E321D" w:rsidRDefault="002F5E90" w:rsidP="002F5E90"/>
        </w:tc>
      </w:tr>
    </w:tbl>
    <w:p w:rsidR="00AA5447" w:rsidRDefault="00AA5447" w:rsidP="00AA5447">
      <w:pPr>
        <w:ind w:left="-284" w:right="-142"/>
        <w:jc w:val="center"/>
        <w:rPr>
          <w:b/>
          <w:sz w:val="28"/>
          <w:szCs w:val="32"/>
        </w:rPr>
      </w:pPr>
    </w:p>
    <w:p w:rsidR="00FF5B49" w:rsidRPr="001E321D" w:rsidRDefault="00FF5B49" w:rsidP="00AA5447">
      <w:pPr>
        <w:ind w:left="-284" w:right="-142"/>
        <w:jc w:val="center"/>
        <w:rPr>
          <w:b/>
          <w:sz w:val="28"/>
        </w:rPr>
      </w:pPr>
    </w:p>
    <w:sectPr w:rsidR="00FF5B49" w:rsidRPr="001E321D" w:rsidSect="00AA54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49"/>
    <w:rsid w:val="001C62C7"/>
    <w:rsid w:val="001E321D"/>
    <w:rsid w:val="002F5E90"/>
    <w:rsid w:val="00517757"/>
    <w:rsid w:val="006A2FC8"/>
    <w:rsid w:val="00956345"/>
    <w:rsid w:val="00AA5447"/>
    <w:rsid w:val="00C11951"/>
    <w:rsid w:val="00C6704F"/>
    <w:rsid w:val="00C86FF1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E2B8F-56EC-42D7-90FF-9A091417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FF5B4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FF5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544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5447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bdecoracoes@rondotec.com.b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2020-05-13T17:54:00Z</cp:lastPrinted>
  <dcterms:created xsi:type="dcterms:W3CDTF">2020-06-24T18:02:00Z</dcterms:created>
  <dcterms:modified xsi:type="dcterms:W3CDTF">2020-06-24T18:02:00Z</dcterms:modified>
</cp:coreProperties>
</file>